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szCs w:val="28"/>
        </w:rPr>
        <w:t xml:space="preserve">«</w:t>
      </w:r>
      <w:r>
        <w:rPr>
          <w:b/>
          <w:szCs w:val="28"/>
        </w:rPr>
        <w:t xml:space="preserve">О внесении изменений в решение Думы Артемовского городского округа  от 30.10.2009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</w:t>
      </w:r>
      <w:r>
        <w:rPr>
          <w:b/>
          <w:szCs w:val="28"/>
        </w:rPr>
        <w:t xml:space="preserve">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</w:t>
      </w:r>
      <w:r>
        <w:rPr>
          <w:b/>
          <w:szCs w:val="28"/>
        </w:rPr>
        <w:t xml:space="preserve">»</w:t>
      </w:r>
      <w:r>
        <w:rPr>
          <w:b/>
          <w:bCs/>
        </w:rPr>
      </w:r>
      <w:r/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240" w:lineRule="auto"/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</w:t>
      </w:r>
      <w:r>
        <w:t xml:space="preserve">    </w:t>
      </w:r>
      <w:r>
        <w:t xml:space="preserve">«</w:t>
      </w:r>
      <w:r>
        <w:t xml:space="preserve">О</w:t>
      </w:r>
      <w:r>
        <w:t xml:space="preserve"> внесении изменений в решение Думы Артемовского городского округа      от 30.10.2009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</w:t>
      </w:r>
      <w:r>
        <w:t xml:space="preserve">ом имуществе, находящемся в муниципальной собственности, на территории Артемовского городского округа, а также на земельных участках, государственная собственность на которые не разграничена</w:t>
      </w:r>
      <w:r>
        <w:t xml:space="preserve">»</w:t>
      </w:r>
      <w:r>
        <w:rPr>
          <w:b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  <w:r>
        <w:rPr>
          <w:b/>
          <w:szCs w:val="28"/>
        </w:rPr>
        <w:t xml:space="preserve"> </w:t>
      </w:r>
      <w:bookmarkStart w:id="0" w:name="_GoBack"/>
      <w:r/>
      <w:bookmarkEnd w:id="0"/>
      <w:r>
        <w:rPr>
          <w:szCs w:val="28"/>
        </w:rPr>
      </w:r>
      <w:r/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tbl>
      <w:tblPr>
        <w:tblW w:w="10915" w:type="dxa"/>
        <w:tblInd w:w="-147" w:type="dxa"/>
        <w:tblLook w:val="04A0" w:firstRow="1" w:lastRow="0" w:firstColumn="1" w:lastColumn="0" w:noHBand="0" w:noVBand="1"/>
      </w:tblPr>
      <w:tblGrid>
        <w:gridCol w:w="3970"/>
        <w:gridCol w:w="3827"/>
        <w:gridCol w:w="3118"/>
      </w:tblGrid>
      <w:tr>
        <w:tblPrEx/>
        <w:trPr>
          <w:cantSplit/>
          <w:trHeight w:val="801"/>
        </w:trPr>
        <w:tc>
          <w:tcPr>
            <w:shd w:val="clear" w:color="ffffff" w:fill="ffffff"/>
            <w:tcW w:w="397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Начальник управления архитектуры и градостроительства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администрации Артемовского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городского округа 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  <w:tc>
          <w:tcPr>
            <w:shd w:val="clear" w:color="ffffff" w:fill="ffffff"/>
            <w:tcW w:w="3827" w:type="dxa"/>
            <w:textDirection w:val="lrTb"/>
            <w:noWrap w:val="false"/>
          </w:tcPr>
          <w:p>
            <w:pPr>
              <w:ind w:right="-116" w:firstLine="56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d9d9d9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118" w:type="dxa"/>
            <w:textDirection w:val="lrTb"/>
            <w:noWrap w:val="false"/>
          </w:tcPr>
          <w:p>
            <w:pPr>
              <w:ind w:left="33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О.А. Моисеева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5 Char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55">
    <w:name w:val="Heading 6 Char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56">
    <w:name w:val="Heading 7 Char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8 Char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58">
    <w:name w:val="Heading 9 Char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59">
    <w:name w:val="Title Char"/>
    <w:basedOn w:val="677"/>
    <w:link w:val="691"/>
    <w:uiPriority w:val="10"/>
    <w:rPr>
      <w:sz w:val="48"/>
      <w:szCs w:val="48"/>
    </w:rPr>
  </w:style>
  <w:style w:type="character" w:styleId="660">
    <w:name w:val="Subtitle Char"/>
    <w:basedOn w:val="677"/>
    <w:link w:val="693"/>
    <w:uiPriority w:val="11"/>
    <w:rPr>
      <w:sz w:val="24"/>
      <w:szCs w:val="24"/>
    </w:rPr>
  </w:style>
  <w:style w:type="character" w:styleId="661">
    <w:name w:val="Quote Char"/>
    <w:link w:val="695"/>
    <w:uiPriority w:val="29"/>
    <w:rPr>
      <w:i/>
    </w:rPr>
  </w:style>
  <w:style w:type="character" w:styleId="662">
    <w:name w:val="Intense Quote Char"/>
    <w:link w:val="697"/>
    <w:uiPriority w:val="30"/>
    <w:rPr>
      <w:i/>
    </w:rPr>
  </w:style>
  <w:style w:type="character" w:styleId="663">
    <w:name w:val="Header Char"/>
    <w:basedOn w:val="677"/>
    <w:link w:val="699"/>
    <w:uiPriority w:val="99"/>
  </w:style>
  <w:style w:type="character" w:styleId="664">
    <w:name w:val="Caption Char"/>
    <w:basedOn w:val="703"/>
    <w:link w:val="701"/>
    <w:uiPriority w:val="99"/>
  </w:style>
  <w:style w:type="character" w:styleId="665">
    <w:name w:val="Footnote Text Char"/>
    <w:link w:val="831"/>
    <w:uiPriority w:val="99"/>
    <w:rPr>
      <w:sz w:val="18"/>
    </w:rPr>
  </w:style>
  <w:style w:type="character" w:styleId="666">
    <w:name w:val="Endnote Text Char"/>
    <w:link w:val="834"/>
    <w:uiPriority w:val="99"/>
    <w:rPr>
      <w:sz w:val="20"/>
    </w:rPr>
  </w:style>
  <w:style w:type="paragraph" w:styleId="667" w:default="1">
    <w:name w:val="Normal"/>
    <w:qFormat/>
    <w:pPr>
      <w:jc w:val="both"/>
    </w:pPr>
    <w:rPr>
      <w:sz w:val="24"/>
      <w:szCs w:val="24"/>
    </w:rPr>
  </w:style>
  <w:style w:type="paragraph" w:styleId="668">
    <w:name w:val="Heading 1"/>
    <w:basedOn w:val="667"/>
    <w:next w:val="667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69">
    <w:name w:val="Heading 2"/>
    <w:basedOn w:val="667"/>
    <w:next w:val="667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0">
    <w:name w:val="Heading 3"/>
    <w:basedOn w:val="667"/>
    <w:next w:val="667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1">
    <w:name w:val="Heading 4"/>
    <w:basedOn w:val="667"/>
    <w:next w:val="667"/>
    <w:link w:val="851"/>
    <w:qFormat/>
    <w:pPr>
      <w:jc w:val="center"/>
      <w:keepNext/>
      <w:outlineLvl w:val="3"/>
    </w:pPr>
    <w:rPr>
      <w:b/>
      <w:szCs w:val="20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character" w:styleId="680" w:customStyle="1">
    <w:name w:val="Heading 1 Char"/>
    <w:basedOn w:val="677"/>
    <w:uiPriority w:val="9"/>
    <w:rPr>
      <w:rFonts w:ascii="Arial" w:hAnsi="Arial" w:eastAsia="Arial" w:cs="Arial"/>
      <w:sz w:val="40"/>
      <w:szCs w:val="40"/>
    </w:rPr>
  </w:style>
  <w:style w:type="character" w:styleId="681" w:customStyle="1">
    <w:name w:val="Heading 2 Char"/>
    <w:basedOn w:val="677"/>
    <w:uiPriority w:val="9"/>
    <w:rPr>
      <w:rFonts w:ascii="Arial" w:hAnsi="Arial" w:eastAsia="Arial" w:cs="Arial"/>
      <w:sz w:val="34"/>
    </w:rPr>
  </w:style>
  <w:style w:type="character" w:styleId="682" w:customStyle="1">
    <w:name w:val="Heading 3 Char"/>
    <w:basedOn w:val="677"/>
    <w:uiPriority w:val="9"/>
    <w:rPr>
      <w:rFonts w:ascii="Arial" w:hAnsi="Arial" w:eastAsia="Arial" w:cs="Arial"/>
      <w:sz w:val="30"/>
      <w:szCs w:val="30"/>
    </w:rPr>
  </w:style>
  <w:style w:type="character" w:styleId="683" w:customStyle="1">
    <w:name w:val="Heading 4 Char"/>
    <w:basedOn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67"/>
    <w:uiPriority w:val="34"/>
    <w:qFormat/>
    <w:pPr>
      <w:contextualSpacing/>
      <w:ind w:left="720"/>
    </w:pPr>
  </w:style>
  <w:style w:type="paragraph" w:styleId="690">
    <w:name w:val="No Spacing"/>
    <w:uiPriority w:val="1"/>
    <w:qFormat/>
  </w:style>
  <w:style w:type="paragraph" w:styleId="691">
    <w:name w:val="Title"/>
    <w:basedOn w:val="667"/>
    <w:next w:val="66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7"/>
    <w:link w:val="691"/>
    <w:uiPriority w:val="10"/>
    <w:rPr>
      <w:sz w:val="48"/>
      <w:szCs w:val="48"/>
    </w:rPr>
  </w:style>
  <w:style w:type="paragraph" w:styleId="693">
    <w:name w:val="Subtitle"/>
    <w:basedOn w:val="667"/>
    <w:next w:val="667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7"/>
    <w:link w:val="693"/>
    <w:uiPriority w:val="11"/>
    <w:rPr>
      <w:sz w:val="24"/>
      <w:szCs w:val="24"/>
    </w:rPr>
  </w:style>
  <w:style w:type="paragraph" w:styleId="695">
    <w:name w:val="Quote"/>
    <w:basedOn w:val="667"/>
    <w:next w:val="667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7"/>
    <w:next w:val="667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7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7"/>
    <w:link w:val="699"/>
    <w:uiPriority w:val="99"/>
  </w:style>
  <w:style w:type="paragraph" w:styleId="701">
    <w:name w:val="Footer"/>
    <w:basedOn w:val="667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7"/>
    <w:uiPriority w:val="99"/>
  </w:style>
  <w:style w:type="paragraph" w:styleId="703">
    <w:name w:val="Caption"/>
    <w:basedOn w:val="667"/>
    <w:next w:val="667"/>
    <w:link w:val="6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7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7"/>
    <w:uiPriority w:val="99"/>
    <w:unhideWhenUsed/>
    <w:rPr>
      <w:vertAlign w:val="superscript"/>
    </w:rPr>
  </w:style>
  <w:style w:type="paragraph" w:styleId="834">
    <w:name w:val="endnote text"/>
    <w:basedOn w:val="667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7"/>
    <w:uiPriority w:val="99"/>
    <w:semiHidden/>
    <w:unhideWhenUsed/>
    <w:rPr>
      <w:vertAlign w:val="superscript"/>
    </w:rPr>
  </w:style>
  <w:style w:type="paragraph" w:styleId="837">
    <w:name w:val="toc 1"/>
    <w:basedOn w:val="667"/>
    <w:next w:val="667"/>
    <w:uiPriority w:val="39"/>
    <w:unhideWhenUsed/>
    <w:pPr>
      <w:spacing w:after="57"/>
    </w:pPr>
  </w:style>
  <w:style w:type="paragraph" w:styleId="838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9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40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41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42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43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44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45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7"/>
    <w:next w:val="667"/>
    <w:uiPriority w:val="99"/>
    <w:unhideWhenUsed/>
  </w:style>
  <w:style w:type="character" w:styleId="848" w:customStyle="1">
    <w:name w:val="Заголовок 1 Знак"/>
    <w:link w:val="66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7"/>
    <w:link w:val="669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0"/>
    <w:rPr>
      <w:bCs/>
      <w:sz w:val="24"/>
      <w:szCs w:val="24"/>
    </w:rPr>
  </w:style>
  <w:style w:type="character" w:styleId="851" w:customStyle="1">
    <w:name w:val="Заголовок 4 Знак"/>
    <w:basedOn w:val="677"/>
    <w:link w:val="671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7"/>
    <w:rPr>
      <w:color w:val="auto"/>
      <w:u w:val="none"/>
      <w:vertAlign w:val="baseline"/>
    </w:rPr>
  </w:style>
  <w:style w:type="paragraph" w:styleId="854">
    <w:name w:val="Body Text Indent 2"/>
    <w:basedOn w:val="667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7"/>
    <w:link w:val="854"/>
    <w:rPr>
      <w:sz w:val="24"/>
      <w:szCs w:val="24"/>
    </w:rPr>
  </w:style>
  <w:style w:type="paragraph" w:styleId="856">
    <w:name w:val="Body Text"/>
    <w:basedOn w:val="667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7"/>
    <w:link w:val="856"/>
    <w:uiPriority w:val="99"/>
    <w:rPr>
      <w:sz w:val="24"/>
      <w:szCs w:val="24"/>
    </w:rPr>
  </w:style>
  <w:style w:type="paragraph" w:styleId="858">
    <w:name w:val="Balloon Text"/>
    <w:basedOn w:val="667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7"/>
    <w:link w:val="858"/>
    <w:uiPriority w:val="99"/>
    <w:semiHidden/>
    <w:rPr>
      <w:rFonts w:ascii="Segoe UI" w:hAnsi="Segoe UI" w:cs="Segoe UI"/>
      <w:sz w:val="18"/>
      <w:szCs w:val="18"/>
    </w:rPr>
  </w:style>
  <w:style w:type="paragraph" w:styleId="860" w:customStyle="1">
    <w:name w:val="ConsPlusTitle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salyakhov</cp:lastModifiedBy>
  <cp:revision>15</cp:revision>
  <dcterms:created xsi:type="dcterms:W3CDTF">2023-02-15T07:42:00Z</dcterms:created>
  <dcterms:modified xsi:type="dcterms:W3CDTF">2026-03-10T06:30:23Z</dcterms:modified>
</cp:coreProperties>
</file>